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95A" w:rsidRPr="0094595A" w:rsidRDefault="0094595A" w:rsidP="0094595A">
      <w:pPr>
        <w:ind w:firstLine="6096"/>
        <w:jc w:val="both"/>
        <w:rPr>
          <w:sz w:val="28"/>
          <w:szCs w:val="28"/>
        </w:rPr>
      </w:pPr>
      <w:r w:rsidRPr="0094595A">
        <w:rPr>
          <w:sz w:val="28"/>
          <w:szCs w:val="28"/>
        </w:rPr>
        <w:t>«ПРИЛОЖЕНИЕ № 2</w:t>
      </w:r>
    </w:p>
    <w:p w:rsidR="0094595A" w:rsidRPr="0094595A" w:rsidRDefault="0094595A" w:rsidP="0094595A">
      <w:pPr>
        <w:rPr>
          <w:sz w:val="28"/>
          <w:szCs w:val="28"/>
        </w:rPr>
      </w:pPr>
      <w:r w:rsidRPr="0094595A">
        <w:rPr>
          <w:sz w:val="28"/>
          <w:szCs w:val="28"/>
        </w:rPr>
        <w:t xml:space="preserve">                                                                              к решению XXXI сессии Совета</w:t>
      </w:r>
    </w:p>
    <w:p w:rsidR="0094595A" w:rsidRPr="0094595A" w:rsidRDefault="0094595A" w:rsidP="0094595A">
      <w:pPr>
        <w:rPr>
          <w:sz w:val="28"/>
          <w:szCs w:val="28"/>
        </w:rPr>
      </w:pPr>
      <w:r w:rsidRPr="0094595A">
        <w:rPr>
          <w:sz w:val="28"/>
          <w:szCs w:val="28"/>
        </w:rPr>
        <w:t xml:space="preserve">                                                                                 муниципального образования</w:t>
      </w:r>
    </w:p>
    <w:p w:rsidR="0094595A" w:rsidRPr="0094595A" w:rsidRDefault="0094595A" w:rsidP="0094595A">
      <w:pPr>
        <w:rPr>
          <w:sz w:val="28"/>
          <w:szCs w:val="28"/>
        </w:rPr>
      </w:pPr>
      <w:r w:rsidRPr="0094595A">
        <w:rPr>
          <w:sz w:val="28"/>
          <w:szCs w:val="28"/>
        </w:rPr>
        <w:t xml:space="preserve">                                                                                  Темрюкский район VI созыва</w:t>
      </w:r>
    </w:p>
    <w:p w:rsidR="0094595A" w:rsidRDefault="0094595A" w:rsidP="0094595A">
      <w:pPr>
        <w:rPr>
          <w:sz w:val="28"/>
          <w:szCs w:val="28"/>
        </w:rPr>
      </w:pPr>
      <w:r w:rsidRPr="0094595A">
        <w:rPr>
          <w:sz w:val="28"/>
          <w:szCs w:val="28"/>
        </w:rPr>
        <w:t xml:space="preserve">                                                                                    от 21 апреля 2017 г. № 286</w:t>
      </w:r>
      <w:r w:rsidR="000C07C4">
        <w:rPr>
          <w:sz w:val="28"/>
          <w:szCs w:val="28"/>
        </w:rPr>
        <w:t xml:space="preserve">        </w:t>
      </w:r>
    </w:p>
    <w:p w:rsidR="00A11234" w:rsidRDefault="000C07C4" w:rsidP="0094595A">
      <w:pPr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                                                       </w:t>
      </w:r>
      <w:r w:rsidR="003C3399">
        <w:rPr>
          <w:sz w:val="28"/>
          <w:szCs w:val="28"/>
        </w:rPr>
        <w:t xml:space="preserve">                         </w:t>
      </w:r>
    </w:p>
    <w:p w:rsidR="00CD75B8" w:rsidRDefault="00A11234" w:rsidP="00970B54">
      <w:pPr>
        <w:jc w:val="center"/>
        <w:rPr>
          <w:sz w:val="28"/>
          <w:szCs w:val="28"/>
        </w:rPr>
      </w:pPr>
      <w:r w:rsidRPr="00970B54">
        <w:rPr>
          <w:b/>
          <w:sz w:val="28"/>
          <w:szCs w:val="28"/>
        </w:rPr>
        <w:t>Коэффициент</w:t>
      </w:r>
      <w:r w:rsidR="00970B54" w:rsidRPr="00970B54">
        <w:rPr>
          <w:b/>
          <w:sz w:val="28"/>
          <w:szCs w:val="28"/>
        </w:rPr>
        <w:t>ы</w:t>
      </w:r>
      <w:r w:rsidR="00B7544C">
        <w:rPr>
          <w:b/>
          <w:sz w:val="28"/>
          <w:szCs w:val="28"/>
        </w:rPr>
        <w:t>, характеризующие</w:t>
      </w:r>
      <w:r w:rsidRPr="00970B54">
        <w:rPr>
          <w:b/>
          <w:sz w:val="28"/>
          <w:szCs w:val="28"/>
        </w:rPr>
        <w:t xml:space="preserve"> качество и благоустройство жилого помещения, месторасположение дома</w:t>
      </w:r>
      <w:r w:rsidR="00970B54" w:rsidRPr="00970B54">
        <w:rPr>
          <w:sz w:val="28"/>
          <w:szCs w:val="28"/>
        </w:rPr>
        <w:t xml:space="preserve">   </w:t>
      </w:r>
    </w:p>
    <w:p w:rsidR="00A11234" w:rsidRPr="00970B54" w:rsidRDefault="00970B54" w:rsidP="00CD75B8">
      <w:pPr>
        <w:tabs>
          <w:tab w:val="left" w:pos="6237"/>
        </w:tabs>
        <w:jc w:val="center"/>
        <w:rPr>
          <w:sz w:val="28"/>
          <w:szCs w:val="28"/>
        </w:rPr>
      </w:pPr>
      <w:r w:rsidRPr="00970B54">
        <w:rPr>
          <w:sz w:val="28"/>
          <w:szCs w:val="28"/>
        </w:rPr>
        <w:t xml:space="preserve">          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6521"/>
        <w:gridCol w:w="1842"/>
      </w:tblGrid>
      <w:tr w:rsidR="00970B54" w:rsidRPr="00CA156C" w:rsidTr="00A5220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234" w:rsidRPr="00CA156C" w:rsidRDefault="00F64DDC" w:rsidP="00A11234">
            <w:pPr>
              <w:spacing w:line="322" w:lineRule="exact"/>
              <w:ind w:right="-1"/>
              <w:jc w:val="center"/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</w:pPr>
            <w:proofErr w:type="spellStart"/>
            <w:r w:rsidRPr="00CA156C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>К</w:t>
            </w:r>
            <w:r w:rsidR="00A11234" w:rsidRPr="00CA156C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>оэффи</w:t>
            </w:r>
            <w:r w:rsidRPr="00CA156C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>-</w:t>
            </w:r>
            <w:r w:rsidR="00A11234" w:rsidRPr="00CA156C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>циенты</w:t>
            </w:r>
            <w:proofErr w:type="spellEnd"/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234" w:rsidRPr="00CA156C" w:rsidRDefault="00A11234" w:rsidP="00A11234">
            <w:pPr>
              <w:spacing w:line="322" w:lineRule="exact"/>
              <w:ind w:right="-1"/>
              <w:jc w:val="center"/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</w:pPr>
            <w:r w:rsidRPr="00CA156C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>Потребительское качество жилого помещения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234" w:rsidRPr="00CA156C" w:rsidRDefault="00A11234" w:rsidP="00A11234">
            <w:pPr>
              <w:spacing w:line="322" w:lineRule="exact"/>
              <w:ind w:right="-1"/>
              <w:jc w:val="center"/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</w:pPr>
            <w:r w:rsidRPr="00CA156C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>Значение коэффициента</w:t>
            </w:r>
          </w:p>
        </w:tc>
      </w:tr>
      <w:tr w:rsidR="00970B54" w:rsidRPr="00CA156C" w:rsidTr="00A5220C"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234" w:rsidRPr="00CA156C" w:rsidRDefault="00A11234" w:rsidP="00A11234">
            <w:pPr>
              <w:spacing w:line="322" w:lineRule="exact"/>
              <w:ind w:right="-1"/>
              <w:jc w:val="center"/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</w:pPr>
          </w:p>
          <w:p w:rsidR="00A11234" w:rsidRPr="00CA156C" w:rsidRDefault="00A11234" w:rsidP="00A11234">
            <w:pPr>
              <w:spacing w:line="322" w:lineRule="exact"/>
              <w:ind w:right="-1"/>
              <w:jc w:val="center"/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</w:pPr>
            <w:r w:rsidRPr="00CA156C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>К</w:t>
            </w:r>
            <w:r w:rsidRPr="00CA156C">
              <w:rPr>
                <w:rFonts w:eastAsia="Calibri"/>
                <w:sz w:val="24"/>
                <w:szCs w:val="24"/>
                <w:shd w:val="clear" w:color="auto" w:fill="FFFFFF"/>
                <w:vertAlign w:val="subscript"/>
                <w:lang w:eastAsia="en-US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234" w:rsidRPr="00CA156C" w:rsidRDefault="00A11234" w:rsidP="00A11234">
            <w:pPr>
              <w:spacing w:line="322" w:lineRule="exact"/>
              <w:ind w:right="-1"/>
              <w:rPr>
                <w:rFonts w:eastAsia="Calibri"/>
                <w:b/>
                <w:sz w:val="24"/>
                <w:szCs w:val="24"/>
                <w:shd w:val="clear" w:color="auto" w:fill="FFFFFF"/>
                <w:lang w:eastAsia="en-US"/>
              </w:rPr>
            </w:pPr>
            <w:r w:rsidRPr="00CA156C">
              <w:rPr>
                <w:rFonts w:eastAsia="Calibri"/>
                <w:b/>
                <w:sz w:val="24"/>
                <w:szCs w:val="24"/>
                <w:shd w:val="clear" w:color="auto" w:fill="FFFFFF"/>
                <w:lang w:eastAsia="en-US"/>
              </w:rPr>
              <w:t>Качество (капитальность, материал стен здания):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234" w:rsidRPr="00CA156C" w:rsidRDefault="00A11234" w:rsidP="00A11234">
            <w:pPr>
              <w:spacing w:line="322" w:lineRule="exact"/>
              <w:ind w:right="-1"/>
              <w:jc w:val="center"/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</w:pPr>
          </w:p>
        </w:tc>
      </w:tr>
      <w:tr w:rsidR="00970B54" w:rsidRPr="00CA156C" w:rsidTr="00A5220C"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34" w:rsidRPr="00CA156C" w:rsidRDefault="00A11234" w:rsidP="00A11234">
            <w:pPr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234" w:rsidRPr="00CA156C" w:rsidRDefault="00A11234" w:rsidP="00A11234">
            <w:pPr>
              <w:spacing w:line="322" w:lineRule="exact"/>
              <w:ind w:right="-1"/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</w:pPr>
            <w:r w:rsidRPr="00CA156C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>Кирпичный, монолитный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234" w:rsidRPr="00CA156C" w:rsidRDefault="00A11234" w:rsidP="00A11234">
            <w:pPr>
              <w:spacing w:line="322" w:lineRule="exact"/>
              <w:ind w:right="-1"/>
              <w:jc w:val="center"/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</w:pPr>
            <w:r w:rsidRPr="00CA156C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>1,3</w:t>
            </w:r>
          </w:p>
        </w:tc>
      </w:tr>
      <w:tr w:rsidR="00970B54" w:rsidRPr="00CA156C" w:rsidTr="00A5220C"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34" w:rsidRPr="00CA156C" w:rsidRDefault="00A11234" w:rsidP="00A11234">
            <w:pPr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234" w:rsidRPr="00CA156C" w:rsidRDefault="00A11234" w:rsidP="00A11234">
            <w:pPr>
              <w:spacing w:line="322" w:lineRule="exact"/>
              <w:ind w:right="-1"/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</w:pPr>
            <w:r w:rsidRPr="00CA156C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>Блочный, крупнопанельный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234" w:rsidRPr="00CA156C" w:rsidRDefault="00A11234" w:rsidP="00A11234">
            <w:pPr>
              <w:spacing w:line="322" w:lineRule="exact"/>
              <w:ind w:right="-1"/>
              <w:jc w:val="center"/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</w:pPr>
            <w:r w:rsidRPr="00CA156C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>1,0</w:t>
            </w:r>
          </w:p>
        </w:tc>
      </w:tr>
      <w:tr w:rsidR="00970B54" w:rsidRPr="00CA156C" w:rsidTr="00A5220C"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34" w:rsidRPr="00CA156C" w:rsidRDefault="00A11234" w:rsidP="00A11234">
            <w:pPr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234" w:rsidRPr="00CA156C" w:rsidRDefault="00A11234" w:rsidP="00A11234">
            <w:pPr>
              <w:spacing w:line="322" w:lineRule="exact"/>
              <w:ind w:right="-1"/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</w:pPr>
            <w:r w:rsidRPr="00CA156C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>Смешанный или деревянный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234" w:rsidRPr="00CA156C" w:rsidRDefault="00A11234" w:rsidP="00A11234">
            <w:pPr>
              <w:spacing w:line="322" w:lineRule="exact"/>
              <w:ind w:right="-1"/>
              <w:jc w:val="center"/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</w:pPr>
            <w:r w:rsidRPr="00CA156C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>0,8</w:t>
            </w:r>
          </w:p>
        </w:tc>
      </w:tr>
      <w:tr w:rsidR="00970B54" w:rsidRPr="00CA156C" w:rsidTr="00A5220C"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234" w:rsidRPr="00CA156C" w:rsidRDefault="00A11234" w:rsidP="00A11234">
            <w:pPr>
              <w:spacing w:line="322" w:lineRule="exact"/>
              <w:ind w:right="-1"/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</w:pPr>
          </w:p>
          <w:p w:rsidR="00A11234" w:rsidRPr="00CA156C" w:rsidRDefault="00A11234" w:rsidP="00A11234">
            <w:pPr>
              <w:spacing w:line="322" w:lineRule="exact"/>
              <w:ind w:right="-1"/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</w:pPr>
          </w:p>
          <w:p w:rsidR="00A11234" w:rsidRPr="00CA156C" w:rsidRDefault="00A11234" w:rsidP="00A11234">
            <w:pPr>
              <w:spacing w:line="322" w:lineRule="exact"/>
              <w:ind w:right="-1"/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</w:pPr>
          </w:p>
          <w:p w:rsidR="00A11234" w:rsidRPr="00CA156C" w:rsidRDefault="00A11234" w:rsidP="00A11234">
            <w:pPr>
              <w:spacing w:line="322" w:lineRule="exact"/>
              <w:ind w:right="-1"/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</w:pPr>
          </w:p>
          <w:p w:rsidR="00A11234" w:rsidRPr="00CA156C" w:rsidRDefault="00A11234" w:rsidP="00A11234">
            <w:pPr>
              <w:spacing w:line="322" w:lineRule="exact"/>
              <w:ind w:right="-1"/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</w:pPr>
          </w:p>
          <w:p w:rsidR="00A11234" w:rsidRPr="00CA156C" w:rsidRDefault="00A11234" w:rsidP="00A11234">
            <w:pPr>
              <w:spacing w:line="322" w:lineRule="exact"/>
              <w:ind w:right="-1"/>
              <w:jc w:val="center"/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</w:pPr>
            <w:r w:rsidRPr="00CA156C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>К</w:t>
            </w:r>
            <w:r w:rsidRPr="00CA156C">
              <w:rPr>
                <w:rFonts w:eastAsia="Calibri"/>
                <w:sz w:val="24"/>
                <w:szCs w:val="24"/>
                <w:shd w:val="clear" w:color="auto" w:fill="FFFFFF"/>
                <w:vertAlign w:val="subscript"/>
                <w:lang w:eastAsia="en-US"/>
              </w:rPr>
              <w:t>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234" w:rsidRPr="00CA156C" w:rsidRDefault="00A11234" w:rsidP="00A11234">
            <w:pPr>
              <w:spacing w:line="322" w:lineRule="exact"/>
              <w:ind w:right="-1"/>
              <w:rPr>
                <w:rFonts w:eastAsia="Calibri"/>
                <w:b/>
                <w:sz w:val="24"/>
                <w:szCs w:val="24"/>
                <w:shd w:val="clear" w:color="auto" w:fill="FFFFFF"/>
                <w:lang w:eastAsia="en-US"/>
              </w:rPr>
            </w:pPr>
            <w:r w:rsidRPr="00CA156C">
              <w:rPr>
                <w:rFonts w:eastAsia="Calibri"/>
                <w:b/>
                <w:sz w:val="24"/>
                <w:szCs w:val="24"/>
                <w:shd w:val="clear" w:color="auto" w:fill="FFFFFF"/>
                <w:lang w:eastAsia="en-US"/>
              </w:rPr>
              <w:t>Благоустройство жилого помещения: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234" w:rsidRPr="00CA156C" w:rsidRDefault="00A11234" w:rsidP="00A11234">
            <w:pPr>
              <w:spacing w:line="322" w:lineRule="exact"/>
              <w:ind w:right="-1"/>
              <w:jc w:val="center"/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</w:pPr>
          </w:p>
        </w:tc>
      </w:tr>
      <w:tr w:rsidR="00970B54" w:rsidRPr="00CA156C" w:rsidTr="00A5220C"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34" w:rsidRPr="00CA156C" w:rsidRDefault="00A11234" w:rsidP="00A11234">
            <w:pPr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234" w:rsidRPr="00CA156C" w:rsidRDefault="00A11234" w:rsidP="00A11234">
            <w:pPr>
              <w:spacing w:line="322" w:lineRule="exact"/>
              <w:ind w:right="-1"/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</w:pPr>
            <w:r w:rsidRPr="00CA156C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>Благоустроенные (централизованное водоснабжение, водоотведение, централизованное и индивидуальное отопление, электроснабжение, газоснабжение)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234" w:rsidRPr="00CA156C" w:rsidRDefault="00A11234" w:rsidP="00A11234">
            <w:pPr>
              <w:spacing w:line="322" w:lineRule="exact"/>
              <w:ind w:right="-1"/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</w:pPr>
          </w:p>
          <w:p w:rsidR="00A11234" w:rsidRPr="00CA156C" w:rsidRDefault="00A11234" w:rsidP="00A11234">
            <w:pPr>
              <w:spacing w:line="322" w:lineRule="exact"/>
              <w:ind w:right="-1"/>
              <w:jc w:val="center"/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</w:pPr>
            <w:r w:rsidRPr="00CA156C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>1,3</w:t>
            </w:r>
          </w:p>
        </w:tc>
      </w:tr>
      <w:tr w:rsidR="00970B54" w:rsidRPr="00CA156C" w:rsidTr="00A5220C">
        <w:trPr>
          <w:trHeight w:val="63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34" w:rsidRPr="00CA156C" w:rsidRDefault="00A11234" w:rsidP="00A11234">
            <w:pPr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234" w:rsidRPr="00CA156C" w:rsidRDefault="00A11234" w:rsidP="00A11234">
            <w:pPr>
              <w:spacing w:line="322" w:lineRule="exact"/>
              <w:ind w:right="-1"/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</w:pPr>
            <w:r w:rsidRPr="00CA156C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>Частично – благоустроенные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234" w:rsidRPr="00CA156C" w:rsidRDefault="00A11234" w:rsidP="00A11234">
            <w:pPr>
              <w:spacing w:line="322" w:lineRule="exact"/>
              <w:ind w:right="-1"/>
              <w:jc w:val="center"/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</w:pPr>
            <w:r w:rsidRPr="00CA156C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>1,0</w:t>
            </w:r>
          </w:p>
        </w:tc>
      </w:tr>
      <w:tr w:rsidR="00970B54" w:rsidRPr="00CA156C" w:rsidTr="00A5220C"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34" w:rsidRPr="00CA156C" w:rsidRDefault="00A11234" w:rsidP="00A11234">
            <w:pPr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234" w:rsidRPr="00CA156C" w:rsidRDefault="00A11234" w:rsidP="00A11234">
            <w:pPr>
              <w:spacing w:line="322" w:lineRule="exact"/>
              <w:ind w:right="-1"/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</w:pPr>
            <w:r w:rsidRPr="00CA156C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>Неблагоустроенные (печное отопление и (или) отсутствие централизованного водоснабжения, водоотведения)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234" w:rsidRPr="00CA156C" w:rsidRDefault="00A11234" w:rsidP="00A11234">
            <w:pPr>
              <w:spacing w:line="322" w:lineRule="exact"/>
              <w:ind w:right="-1"/>
              <w:jc w:val="center"/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</w:pPr>
            <w:r w:rsidRPr="00CA156C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>0,8</w:t>
            </w:r>
          </w:p>
        </w:tc>
      </w:tr>
      <w:tr w:rsidR="00970B54" w:rsidRPr="00CA156C" w:rsidTr="00A5220C"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234" w:rsidRPr="00CA156C" w:rsidRDefault="00A11234" w:rsidP="00A11234">
            <w:pPr>
              <w:spacing w:line="322" w:lineRule="exact"/>
              <w:ind w:right="-1"/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</w:pPr>
          </w:p>
          <w:p w:rsidR="00A11234" w:rsidRPr="00CA156C" w:rsidRDefault="00A11234" w:rsidP="00A11234">
            <w:pPr>
              <w:spacing w:line="322" w:lineRule="exact"/>
              <w:ind w:right="-1"/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</w:pPr>
          </w:p>
          <w:p w:rsidR="00A11234" w:rsidRPr="00CA156C" w:rsidRDefault="00A11234" w:rsidP="00A11234">
            <w:pPr>
              <w:spacing w:line="322" w:lineRule="exact"/>
              <w:ind w:right="-1"/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</w:pPr>
          </w:p>
          <w:p w:rsidR="00A11234" w:rsidRPr="00CA156C" w:rsidRDefault="00A11234" w:rsidP="00A11234">
            <w:pPr>
              <w:spacing w:line="322" w:lineRule="exact"/>
              <w:ind w:right="-1"/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</w:pPr>
          </w:p>
          <w:p w:rsidR="00A11234" w:rsidRPr="00CA156C" w:rsidRDefault="00A11234" w:rsidP="00A11234">
            <w:pPr>
              <w:spacing w:line="322" w:lineRule="exact"/>
              <w:ind w:right="-1"/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</w:pPr>
          </w:p>
          <w:p w:rsidR="00A11234" w:rsidRPr="00CA156C" w:rsidRDefault="00A11234" w:rsidP="00A11234">
            <w:pPr>
              <w:spacing w:line="322" w:lineRule="exact"/>
              <w:ind w:right="-1"/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</w:pPr>
          </w:p>
          <w:p w:rsidR="00A11234" w:rsidRPr="00CA156C" w:rsidRDefault="00A11234" w:rsidP="00A11234">
            <w:pPr>
              <w:spacing w:line="322" w:lineRule="exact"/>
              <w:ind w:right="-1"/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</w:pPr>
          </w:p>
          <w:p w:rsidR="00A11234" w:rsidRPr="00CA156C" w:rsidRDefault="00A11234" w:rsidP="00A11234">
            <w:pPr>
              <w:spacing w:line="322" w:lineRule="exact"/>
              <w:ind w:right="-1"/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</w:pPr>
          </w:p>
          <w:p w:rsidR="00A11234" w:rsidRPr="00CA156C" w:rsidRDefault="00A11234" w:rsidP="00A11234">
            <w:pPr>
              <w:spacing w:line="322" w:lineRule="exact"/>
              <w:ind w:right="-1"/>
              <w:jc w:val="center"/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</w:pPr>
            <w:r w:rsidRPr="00CA156C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>К</w:t>
            </w:r>
            <w:r w:rsidRPr="00CA156C">
              <w:rPr>
                <w:rFonts w:eastAsia="Calibri"/>
                <w:sz w:val="24"/>
                <w:szCs w:val="24"/>
                <w:shd w:val="clear" w:color="auto" w:fill="FFFFFF"/>
                <w:vertAlign w:val="subscript"/>
                <w:lang w:eastAsia="en-US"/>
              </w:rPr>
              <w:t>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234" w:rsidRPr="00CA156C" w:rsidRDefault="00A11234" w:rsidP="00A11234">
            <w:pPr>
              <w:spacing w:line="322" w:lineRule="exact"/>
              <w:ind w:right="-1"/>
              <w:rPr>
                <w:rFonts w:eastAsia="Calibri"/>
                <w:b/>
                <w:sz w:val="24"/>
                <w:szCs w:val="24"/>
                <w:shd w:val="clear" w:color="auto" w:fill="FFFFFF"/>
                <w:lang w:eastAsia="en-US"/>
              </w:rPr>
            </w:pPr>
            <w:r w:rsidRPr="00CA156C">
              <w:rPr>
                <w:rFonts w:eastAsia="Calibri"/>
                <w:b/>
                <w:sz w:val="24"/>
                <w:szCs w:val="24"/>
                <w:shd w:val="clear" w:color="auto" w:fill="FFFFFF"/>
                <w:lang w:eastAsia="en-US"/>
              </w:rPr>
              <w:t>Месторасположение дома: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234" w:rsidRPr="00CA156C" w:rsidRDefault="00A11234" w:rsidP="00A11234">
            <w:pPr>
              <w:spacing w:line="322" w:lineRule="exact"/>
              <w:ind w:right="-1"/>
              <w:jc w:val="center"/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</w:pPr>
          </w:p>
        </w:tc>
      </w:tr>
      <w:tr w:rsidR="00970B54" w:rsidRPr="00CA156C" w:rsidTr="00A5220C"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34" w:rsidRPr="00CA156C" w:rsidRDefault="00A11234" w:rsidP="00A11234">
            <w:pPr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234" w:rsidRPr="00CA156C" w:rsidRDefault="00A11234" w:rsidP="00A11234">
            <w:pPr>
              <w:spacing w:line="322" w:lineRule="exact"/>
              <w:ind w:right="-1"/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</w:pPr>
            <w:r w:rsidRPr="00CA156C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>Город Темрюк, город Славянск – на – Кубани</w:t>
            </w:r>
            <w:r w:rsidR="00A11E11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>, город Краснодар</w:t>
            </w:r>
            <w:r w:rsidR="00BA28E4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>, город Тихорецк</w:t>
            </w:r>
            <w:r w:rsidRPr="00CA156C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234" w:rsidRPr="00CA156C" w:rsidRDefault="00A11234" w:rsidP="00A11234">
            <w:pPr>
              <w:spacing w:line="322" w:lineRule="exact"/>
              <w:ind w:right="-1"/>
              <w:jc w:val="center"/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</w:pPr>
            <w:r w:rsidRPr="00CA156C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>1,3</w:t>
            </w:r>
          </w:p>
        </w:tc>
      </w:tr>
      <w:tr w:rsidR="00970B54" w:rsidRPr="00CA156C" w:rsidTr="00A5220C"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34" w:rsidRPr="00CA156C" w:rsidRDefault="00A11234" w:rsidP="00A11234">
            <w:pPr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6C" w:rsidRDefault="00A11234" w:rsidP="00A11234">
            <w:pPr>
              <w:spacing w:line="322" w:lineRule="exact"/>
              <w:ind w:right="-1"/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</w:pPr>
            <w:proofErr w:type="spellStart"/>
            <w:r w:rsidRPr="00CA156C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>Ст-ца</w:t>
            </w:r>
            <w:proofErr w:type="spellEnd"/>
            <w:r w:rsidRPr="00CA156C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  <w:proofErr w:type="spellStart"/>
            <w:r w:rsidRPr="00CA156C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>Ахтанизовская</w:t>
            </w:r>
            <w:proofErr w:type="spellEnd"/>
            <w:r w:rsidRPr="00CA156C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 xml:space="preserve">, </w:t>
            </w:r>
            <w:proofErr w:type="spellStart"/>
            <w:r w:rsidR="00CA156C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>ст-ца</w:t>
            </w:r>
            <w:proofErr w:type="spellEnd"/>
            <w:r w:rsidR="00CA156C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 xml:space="preserve"> Вышестеблиевская, </w:t>
            </w:r>
          </w:p>
          <w:p w:rsidR="00CA156C" w:rsidRDefault="00A11234" w:rsidP="00A11234">
            <w:pPr>
              <w:spacing w:line="322" w:lineRule="exact"/>
              <w:ind w:right="-1"/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</w:pPr>
            <w:proofErr w:type="spellStart"/>
            <w:r w:rsidRPr="00CA156C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>ст-ца</w:t>
            </w:r>
            <w:proofErr w:type="spellEnd"/>
            <w:r w:rsidRPr="00CA156C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 xml:space="preserve"> Голубицкая, </w:t>
            </w:r>
            <w:proofErr w:type="spellStart"/>
            <w:r w:rsidRPr="00CA156C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>ст-ца</w:t>
            </w:r>
            <w:proofErr w:type="spellEnd"/>
            <w:r w:rsidRPr="00CA156C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 xml:space="preserve"> Запорожская, пос. Стрелка, </w:t>
            </w:r>
          </w:p>
          <w:p w:rsidR="00CA156C" w:rsidRDefault="00A11234" w:rsidP="00A11234">
            <w:pPr>
              <w:spacing w:line="322" w:lineRule="exact"/>
              <w:ind w:right="-1"/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</w:pPr>
            <w:proofErr w:type="spellStart"/>
            <w:r w:rsidRPr="00CA156C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>ст-ца</w:t>
            </w:r>
            <w:proofErr w:type="spellEnd"/>
            <w:r w:rsidRPr="00CA156C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  <w:proofErr w:type="spellStart"/>
            <w:r w:rsidRPr="00CA156C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>Курчанская</w:t>
            </w:r>
            <w:proofErr w:type="spellEnd"/>
            <w:r w:rsidRPr="00CA156C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 xml:space="preserve">, пос. Таманский, пос. Сенной,        </w:t>
            </w:r>
          </w:p>
          <w:p w:rsidR="00CA156C" w:rsidRDefault="00A11234" w:rsidP="00A11234">
            <w:pPr>
              <w:spacing w:line="322" w:lineRule="exact"/>
              <w:ind w:right="-1"/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</w:pPr>
            <w:r w:rsidRPr="00CA156C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  <w:proofErr w:type="spellStart"/>
            <w:r w:rsidRPr="00CA156C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>ст-ца</w:t>
            </w:r>
            <w:proofErr w:type="spellEnd"/>
            <w:r w:rsidRPr="00CA156C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 xml:space="preserve"> Старотитаровская, </w:t>
            </w:r>
            <w:proofErr w:type="spellStart"/>
            <w:r w:rsidRPr="00CA156C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>ст-ца</w:t>
            </w:r>
            <w:proofErr w:type="spellEnd"/>
            <w:r w:rsidRPr="00CA156C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 xml:space="preserve"> Тамань,                     </w:t>
            </w:r>
          </w:p>
          <w:p w:rsidR="00A11234" w:rsidRPr="00CA156C" w:rsidRDefault="00A11234" w:rsidP="00A11234">
            <w:pPr>
              <w:spacing w:line="322" w:lineRule="exact"/>
              <w:ind w:right="-1"/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</w:pPr>
            <w:proofErr w:type="spellStart"/>
            <w:r w:rsidRPr="00CA156C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>ст-ца</w:t>
            </w:r>
            <w:proofErr w:type="spellEnd"/>
            <w:r w:rsidRPr="00CA156C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  <w:proofErr w:type="spellStart"/>
            <w:r w:rsidRPr="00CA156C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>Фонталовская</w:t>
            </w:r>
            <w:proofErr w:type="spellEnd"/>
            <w:r w:rsidR="00CD75B8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 xml:space="preserve">, </w:t>
            </w:r>
            <w:proofErr w:type="spellStart"/>
            <w:r w:rsidR="00CD75B8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>ст-ца</w:t>
            </w:r>
            <w:proofErr w:type="spellEnd"/>
            <w:r w:rsidR="00CD75B8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 xml:space="preserve"> Полтавская</w:t>
            </w:r>
            <w:r w:rsidR="00BA28E4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 xml:space="preserve">, </w:t>
            </w:r>
            <w:proofErr w:type="spellStart"/>
            <w:r w:rsidR="00BA28E4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>ст-ца</w:t>
            </w:r>
            <w:proofErr w:type="spellEnd"/>
            <w:r w:rsidR="00BA28E4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 xml:space="preserve"> Медведовская, </w:t>
            </w:r>
            <w:proofErr w:type="spellStart"/>
            <w:r w:rsidR="00BA28E4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>ст-ца</w:t>
            </w:r>
            <w:proofErr w:type="spellEnd"/>
            <w:r w:rsidR="00BA28E4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 xml:space="preserve"> Тбилисская, </w:t>
            </w:r>
            <w:proofErr w:type="spellStart"/>
            <w:r w:rsidR="00BA28E4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>ст-ца</w:t>
            </w:r>
            <w:proofErr w:type="spellEnd"/>
            <w:r w:rsidR="00BA28E4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 xml:space="preserve"> Брюховецкая, </w:t>
            </w:r>
            <w:proofErr w:type="spellStart"/>
            <w:r w:rsidR="00BA28E4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>ст-ца</w:t>
            </w:r>
            <w:proofErr w:type="spellEnd"/>
            <w:r w:rsidR="00BA28E4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 xml:space="preserve"> Калининская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234" w:rsidRPr="00CA156C" w:rsidRDefault="00A11234" w:rsidP="00A11234">
            <w:pPr>
              <w:spacing w:line="322" w:lineRule="exact"/>
              <w:ind w:right="-1"/>
              <w:jc w:val="center"/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</w:pPr>
          </w:p>
          <w:p w:rsidR="00A11234" w:rsidRPr="00CA156C" w:rsidRDefault="00A11234" w:rsidP="00A11234">
            <w:pPr>
              <w:spacing w:line="322" w:lineRule="exact"/>
              <w:ind w:right="-1"/>
              <w:jc w:val="center"/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</w:pPr>
          </w:p>
          <w:p w:rsidR="00A11234" w:rsidRPr="00CA156C" w:rsidRDefault="00A11234" w:rsidP="00A11234">
            <w:pPr>
              <w:spacing w:line="322" w:lineRule="exact"/>
              <w:ind w:right="-1"/>
              <w:jc w:val="center"/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</w:pPr>
            <w:r w:rsidRPr="00CA156C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>1,0</w:t>
            </w:r>
          </w:p>
        </w:tc>
      </w:tr>
      <w:tr w:rsidR="00A11234" w:rsidRPr="00CA156C" w:rsidTr="00A5220C"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34" w:rsidRPr="00CA156C" w:rsidRDefault="00A11234" w:rsidP="00A11234">
            <w:pPr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6C" w:rsidRDefault="00A11234" w:rsidP="00A11234">
            <w:pPr>
              <w:spacing w:line="322" w:lineRule="exact"/>
              <w:ind w:right="-1"/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</w:pPr>
            <w:proofErr w:type="gramStart"/>
            <w:r w:rsidRPr="00CA156C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>Пос. Октябрьский, хутор Орехов Кут, пос. Южный Склон, пос. Пересыпь, пос</w:t>
            </w:r>
            <w:r w:rsidR="00CA156C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 xml:space="preserve">. За Родину, </w:t>
            </w:r>
            <w:r w:rsidRPr="00CA156C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>пос. Виноградный, пос</w:t>
            </w:r>
            <w:r w:rsidR="00CA156C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 xml:space="preserve">. Красноармейский, </w:t>
            </w:r>
            <w:r w:rsidRPr="00CA156C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 xml:space="preserve">пос. Гаркуша, пос. Береговой, пос. Ильич,              пос. Приазовский, пос. Батарейка, пос. Чушка, хутор Белый, пос. </w:t>
            </w:r>
            <w:proofErr w:type="spellStart"/>
            <w:r w:rsidRPr="00CA156C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>Закубанский</w:t>
            </w:r>
            <w:proofErr w:type="spellEnd"/>
            <w:r w:rsidRPr="00CA156C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>, пос. Светлый Путь, пос. Красный Октябрь, п</w:t>
            </w:r>
            <w:r w:rsidR="00CA156C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 xml:space="preserve">ос. Ордынка, </w:t>
            </w:r>
            <w:r w:rsidRPr="00CA156C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 xml:space="preserve">пос. Веселовка, пос. Прогресс, </w:t>
            </w:r>
            <w:proofErr w:type="gramEnd"/>
          </w:p>
          <w:p w:rsidR="00556A79" w:rsidRDefault="00A11234" w:rsidP="00A11234">
            <w:pPr>
              <w:spacing w:line="322" w:lineRule="exact"/>
              <w:ind w:right="-1"/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</w:pPr>
            <w:r w:rsidRPr="00CA156C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 xml:space="preserve">пос. Артющенко, пос. Приморский, пос. Соленый, </w:t>
            </w:r>
          </w:p>
          <w:p w:rsidR="00CA156C" w:rsidRDefault="00556A79" w:rsidP="00A11234">
            <w:pPr>
              <w:spacing w:line="322" w:lineRule="exact"/>
              <w:ind w:right="-1"/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>пос. Южный</w:t>
            </w:r>
          </w:p>
          <w:p w:rsidR="00A11234" w:rsidRPr="00CA156C" w:rsidRDefault="00CA156C" w:rsidP="00A11234">
            <w:pPr>
              <w:spacing w:line="322" w:lineRule="exact"/>
              <w:ind w:right="-1"/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</w:pPr>
            <w:proofErr w:type="gramStart"/>
            <w:r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 xml:space="preserve">пос. Волна, </w:t>
            </w:r>
            <w:r w:rsidR="00A11234" w:rsidRPr="00CA156C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 xml:space="preserve">пос. Кучугуры, пос. Юбилейный, пос. Волна </w:t>
            </w:r>
            <w:r w:rsidR="00A11E11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>Революции, село Светлогорское, пос. Комсомольский</w:t>
            </w:r>
            <w:r w:rsidR="00BA28E4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 xml:space="preserve">,                пос. Краснофлотский, </w:t>
            </w:r>
            <w:proofErr w:type="spellStart"/>
            <w:r w:rsidR="00BA28E4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>хут</w:t>
            </w:r>
            <w:proofErr w:type="spellEnd"/>
            <w:r w:rsidR="00BA28E4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>.</w:t>
            </w:r>
            <w:proofErr w:type="gramEnd"/>
            <w:r w:rsidR="00BA28E4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 xml:space="preserve"> Трудобеликовский,                              пос. Ахтырский</w:t>
            </w:r>
            <w:r w:rsidR="004A6F03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 xml:space="preserve">, </w:t>
            </w:r>
            <w:proofErr w:type="spellStart"/>
            <w:r w:rsidR="004A6F03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>ст-ца</w:t>
            </w:r>
            <w:proofErr w:type="spellEnd"/>
            <w:r w:rsidR="004A6F03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  <w:r w:rsidR="004A6F03" w:rsidRPr="004A6F03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>Старонижестеблиевская</w:t>
            </w:r>
            <w:r w:rsidR="00A11234" w:rsidRPr="00CA156C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234" w:rsidRPr="00CA156C" w:rsidRDefault="00A11234" w:rsidP="00A11234">
            <w:pPr>
              <w:spacing w:line="322" w:lineRule="exact"/>
              <w:ind w:right="-1"/>
              <w:jc w:val="center"/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</w:pPr>
          </w:p>
          <w:p w:rsidR="00A11234" w:rsidRPr="00CA156C" w:rsidRDefault="00A11234" w:rsidP="00A11234">
            <w:pPr>
              <w:spacing w:line="322" w:lineRule="exact"/>
              <w:ind w:right="-1"/>
              <w:jc w:val="center"/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</w:pPr>
          </w:p>
          <w:p w:rsidR="00A11234" w:rsidRPr="00CA156C" w:rsidRDefault="00A11234" w:rsidP="00A11234">
            <w:pPr>
              <w:spacing w:line="322" w:lineRule="exact"/>
              <w:ind w:right="-1"/>
              <w:jc w:val="center"/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</w:pPr>
          </w:p>
          <w:p w:rsidR="00A11234" w:rsidRPr="00CA156C" w:rsidRDefault="00A11234" w:rsidP="00A11234">
            <w:pPr>
              <w:spacing w:line="322" w:lineRule="exact"/>
              <w:ind w:right="-1"/>
              <w:jc w:val="center"/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</w:pPr>
          </w:p>
          <w:p w:rsidR="00A11234" w:rsidRPr="00CA156C" w:rsidRDefault="00A11234" w:rsidP="00A11234">
            <w:pPr>
              <w:spacing w:line="322" w:lineRule="exact"/>
              <w:ind w:right="-1"/>
              <w:jc w:val="center"/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</w:pPr>
          </w:p>
          <w:p w:rsidR="00A11234" w:rsidRPr="00CA156C" w:rsidRDefault="00A11234" w:rsidP="00A11234">
            <w:pPr>
              <w:spacing w:line="322" w:lineRule="exact"/>
              <w:ind w:right="-1"/>
              <w:jc w:val="center"/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</w:pPr>
            <w:r w:rsidRPr="00CA156C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>0,8</w:t>
            </w:r>
          </w:p>
        </w:tc>
      </w:tr>
    </w:tbl>
    <w:p w:rsidR="00A11234" w:rsidRPr="00970B54" w:rsidRDefault="00A11234" w:rsidP="00EB5AD1">
      <w:pPr>
        <w:ind w:right="-143" w:firstLine="708"/>
        <w:jc w:val="both"/>
        <w:rPr>
          <w:sz w:val="28"/>
          <w:szCs w:val="28"/>
        </w:rPr>
      </w:pPr>
      <w:r w:rsidRPr="00970B54">
        <w:rPr>
          <w:sz w:val="28"/>
          <w:szCs w:val="28"/>
        </w:rPr>
        <w:lastRenderedPageBreak/>
        <w:t xml:space="preserve">Конкретному жилому помещению соответствует лишь одно </w:t>
      </w:r>
      <w:r w:rsidR="001E1B97">
        <w:rPr>
          <w:sz w:val="28"/>
          <w:szCs w:val="28"/>
        </w:rPr>
        <w:t xml:space="preserve">значение </w:t>
      </w:r>
      <w:r w:rsidRPr="00970B54">
        <w:rPr>
          <w:sz w:val="28"/>
          <w:szCs w:val="28"/>
        </w:rPr>
        <w:t>из показателей качества и благоустройства жилого помещения, месторасположения дома</w:t>
      </w:r>
      <w:proofErr w:type="gramStart"/>
      <w:r w:rsidR="009A1CDD">
        <w:rPr>
          <w:sz w:val="28"/>
          <w:szCs w:val="28"/>
        </w:rPr>
        <w:t>.</w:t>
      </w:r>
      <w:r w:rsidR="00FF43DC">
        <w:rPr>
          <w:sz w:val="28"/>
          <w:szCs w:val="28"/>
        </w:rPr>
        <w:t>»</w:t>
      </w:r>
      <w:r w:rsidRPr="00970B54">
        <w:rPr>
          <w:sz w:val="28"/>
          <w:szCs w:val="28"/>
        </w:rPr>
        <w:t>.</w:t>
      </w:r>
      <w:proofErr w:type="gramEnd"/>
    </w:p>
    <w:tbl>
      <w:tblPr>
        <w:tblW w:w="9828" w:type="dxa"/>
        <w:tblLayout w:type="fixed"/>
        <w:tblLook w:val="04A0" w:firstRow="1" w:lastRow="0" w:firstColumn="1" w:lastColumn="0" w:noHBand="0" w:noVBand="1"/>
      </w:tblPr>
      <w:tblGrid>
        <w:gridCol w:w="6771"/>
        <w:gridCol w:w="3057"/>
      </w:tblGrid>
      <w:tr w:rsidR="00977D6F" w:rsidRPr="00977D6F" w:rsidTr="00977D6F">
        <w:tc>
          <w:tcPr>
            <w:tcW w:w="6771" w:type="dxa"/>
          </w:tcPr>
          <w:p w:rsidR="00977D6F" w:rsidRDefault="00977D6F" w:rsidP="00977D6F">
            <w:pPr>
              <w:rPr>
                <w:sz w:val="28"/>
                <w:szCs w:val="28"/>
              </w:rPr>
            </w:pPr>
          </w:p>
          <w:p w:rsidR="00A11E11" w:rsidRPr="00977D6F" w:rsidRDefault="00A11E11" w:rsidP="00977D6F">
            <w:pPr>
              <w:rPr>
                <w:sz w:val="28"/>
                <w:szCs w:val="28"/>
              </w:rPr>
            </w:pPr>
          </w:p>
        </w:tc>
        <w:tc>
          <w:tcPr>
            <w:tcW w:w="3057" w:type="dxa"/>
          </w:tcPr>
          <w:p w:rsidR="00977D6F" w:rsidRPr="00977D6F" w:rsidRDefault="00977D6F" w:rsidP="00977D6F">
            <w:pPr>
              <w:rPr>
                <w:sz w:val="28"/>
                <w:szCs w:val="28"/>
              </w:rPr>
            </w:pPr>
          </w:p>
        </w:tc>
      </w:tr>
    </w:tbl>
    <w:p w:rsidR="00A11E11" w:rsidRPr="00A11E11" w:rsidRDefault="00A11E11" w:rsidP="00A11E11">
      <w:pPr>
        <w:jc w:val="both"/>
        <w:rPr>
          <w:rFonts w:eastAsia="Calibri"/>
          <w:sz w:val="28"/>
          <w:szCs w:val="28"/>
          <w:lang w:eastAsia="en-US"/>
        </w:rPr>
      </w:pPr>
      <w:r w:rsidRPr="00A11E11">
        <w:rPr>
          <w:rFonts w:eastAsia="Calibri"/>
          <w:sz w:val="28"/>
          <w:szCs w:val="28"/>
          <w:lang w:eastAsia="en-US"/>
        </w:rPr>
        <w:t xml:space="preserve">Заместитель главы </w:t>
      </w:r>
    </w:p>
    <w:p w:rsidR="00A11E11" w:rsidRPr="00A11E11" w:rsidRDefault="00A11E11" w:rsidP="00A11E11">
      <w:pPr>
        <w:jc w:val="both"/>
        <w:rPr>
          <w:rFonts w:eastAsia="Calibri"/>
          <w:sz w:val="28"/>
          <w:szCs w:val="28"/>
          <w:lang w:eastAsia="en-US"/>
        </w:rPr>
      </w:pPr>
      <w:r w:rsidRPr="00A11E11">
        <w:rPr>
          <w:rFonts w:eastAsia="Calibri"/>
          <w:sz w:val="28"/>
          <w:szCs w:val="28"/>
          <w:lang w:eastAsia="en-US"/>
        </w:rPr>
        <w:t xml:space="preserve">муниципального образования </w:t>
      </w:r>
    </w:p>
    <w:p w:rsidR="00A11E11" w:rsidRPr="00A11E11" w:rsidRDefault="004A6F03" w:rsidP="00A11E11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Темрюкский район                                                                         С</w:t>
      </w:r>
      <w:r w:rsidR="00A11E11" w:rsidRPr="00A11E11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eastAsia="en-US"/>
        </w:rPr>
        <w:t>А</w:t>
      </w:r>
      <w:r w:rsidR="00A11E11" w:rsidRPr="00A11E11">
        <w:rPr>
          <w:rFonts w:eastAsia="Calibri"/>
          <w:sz w:val="28"/>
          <w:szCs w:val="28"/>
          <w:lang w:eastAsia="en-US"/>
        </w:rPr>
        <w:t xml:space="preserve">. </w:t>
      </w:r>
      <w:r>
        <w:rPr>
          <w:rFonts w:eastAsia="Calibri"/>
          <w:sz w:val="28"/>
          <w:szCs w:val="28"/>
          <w:lang w:eastAsia="en-US"/>
        </w:rPr>
        <w:t>Мануйлова</w:t>
      </w:r>
    </w:p>
    <w:p w:rsidR="000C07C4" w:rsidRPr="00970B54" w:rsidRDefault="000C07C4" w:rsidP="00F30665">
      <w:pPr>
        <w:rPr>
          <w:sz w:val="28"/>
          <w:szCs w:val="28"/>
        </w:rPr>
      </w:pPr>
    </w:p>
    <w:sectPr w:rsidR="000C07C4" w:rsidRPr="00970B54" w:rsidSect="00A11E11">
      <w:headerReference w:type="default" r:id="rId7"/>
      <w:pgSz w:w="11906" w:h="16838"/>
      <w:pgMar w:top="993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55F7" w:rsidRDefault="006755F7" w:rsidP="00476344">
      <w:r>
        <w:separator/>
      </w:r>
    </w:p>
  </w:endnote>
  <w:endnote w:type="continuationSeparator" w:id="0">
    <w:p w:rsidR="006755F7" w:rsidRDefault="006755F7" w:rsidP="00476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55F7" w:rsidRDefault="006755F7" w:rsidP="00476344">
      <w:r>
        <w:separator/>
      </w:r>
    </w:p>
  </w:footnote>
  <w:footnote w:type="continuationSeparator" w:id="0">
    <w:p w:rsidR="006755F7" w:rsidRDefault="006755F7" w:rsidP="004763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457560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C494A" w:rsidRPr="00A11E11" w:rsidRDefault="00FC494A">
        <w:pPr>
          <w:pStyle w:val="a5"/>
          <w:jc w:val="center"/>
          <w:rPr>
            <w:sz w:val="28"/>
            <w:szCs w:val="28"/>
          </w:rPr>
        </w:pPr>
        <w:r w:rsidRPr="00A11E11">
          <w:rPr>
            <w:sz w:val="28"/>
            <w:szCs w:val="28"/>
          </w:rPr>
          <w:fldChar w:fldCharType="begin"/>
        </w:r>
        <w:r w:rsidRPr="00A11E11">
          <w:rPr>
            <w:sz w:val="28"/>
            <w:szCs w:val="28"/>
          </w:rPr>
          <w:instrText>PAGE   \* MERGEFORMAT</w:instrText>
        </w:r>
        <w:r w:rsidRPr="00A11E11">
          <w:rPr>
            <w:sz w:val="28"/>
            <w:szCs w:val="28"/>
          </w:rPr>
          <w:fldChar w:fldCharType="separate"/>
        </w:r>
        <w:r w:rsidR="0094595A">
          <w:rPr>
            <w:noProof/>
            <w:sz w:val="28"/>
            <w:szCs w:val="28"/>
          </w:rPr>
          <w:t>2</w:t>
        </w:r>
        <w:r w:rsidRPr="00A11E11">
          <w:rPr>
            <w:sz w:val="28"/>
            <w:szCs w:val="28"/>
          </w:rPr>
          <w:fldChar w:fldCharType="end"/>
        </w:r>
      </w:p>
    </w:sdtContent>
  </w:sdt>
  <w:p w:rsidR="00476344" w:rsidRDefault="0047634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7C4"/>
    <w:rsid w:val="00024AD4"/>
    <w:rsid w:val="00067379"/>
    <w:rsid w:val="000C07C4"/>
    <w:rsid w:val="00167375"/>
    <w:rsid w:val="001832F5"/>
    <w:rsid w:val="001E1B97"/>
    <w:rsid w:val="003C3399"/>
    <w:rsid w:val="004264FE"/>
    <w:rsid w:val="00476344"/>
    <w:rsid w:val="004A4701"/>
    <w:rsid w:val="004A6F03"/>
    <w:rsid w:val="00556A79"/>
    <w:rsid w:val="005D0F72"/>
    <w:rsid w:val="006755F7"/>
    <w:rsid w:val="00703400"/>
    <w:rsid w:val="0075444A"/>
    <w:rsid w:val="008136FE"/>
    <w:rsid w:val="00857E4D"/>
    <w:rsid w:val="0086756A"/>
    <w:rsid w:val="009305B5"/>
    <w:rsid w:val="0094595A"/>
    <w:rsid w:val="00970B54"/>
    <w:rsid w:val="00977D6F"/>
    <w:rsid w:val="009A1CDD"/>
    <w:rsid w:val="00A01960"/>
    <w:rsid w:val="00A11234"/>
    <w:rsid w:val="00A11E11"/>
    <w:rsid w:val="00A5220C"/>
    <w:rsid w:val="00B63E83"/>
    <w:rsid w:val="00B7544C"/>
    <w:rsid w:val="00BA28E4"/>
    <w:rsid w:val="00C22C74"/>
    <w:rsid w:val="00CA156C"/>
    <w:rsid w:val="00CD75B8"/>
    <w:rsid w:val="00D70E9F"/>
    <w:rsid w:val="00E96AB9"/>
    <w:rsid w:val="00EB5AD1"/>
    <w:rsid w:val="00F30665"/>
    <w:rsid w:val="00F36259"/>
    <w:rsid w:val="00F64DDC"/>
    <w:rsid w:val="00F8145D"/>
    <w:rsid w:val="00F90F19"/>
    <w:rsid w:val="00FC494A"/>
    <w:rsid w:val="00FF4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7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07C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07C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47634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763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47634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7634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7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07C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07C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47634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763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47634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7634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30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Ovchinnikova Marina Vladislavovna</dc:creator>
  <cp:lastModifiedBy>Samus Anna Sergeevna</cp:lastModifiedBy>
  <cp:revision>6</cp:revision>
  <cp:lastPrinted>2017-12-12T12:53:00Z</cp:lastPrinted>
  <dcterms:created xsi:type="dcterms:W3CDTF">2021-11-03T08:24:00Z</dcterms:created>
  <dcterms:modified xsi:type="dcterms:W3CDTF">2024-11-15T06:40:00Z</dcterms:modified>
</cp:coreProperties>
</file>